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6339D">
      <w:p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hint="eastAsia" w:ascii="宋体" w:hAnsi="宋体" w:eastAsia="宋体" w:cs="宋体"/>
          <w:bCs/>
          <w:cap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aps w:val="0"/>
          <w:color w:val="auto"/>
          <w:sz w:val="24"/>
          <w:highlight w:val="none"/>
        </w:rPr>
        <w:t>附表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557" w:tblpY="2017"/>
        <w:tblOverlap w:val="never"/>
        <w:tblW w:w="89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371"/>
      </w:tblGrid>
      <w:tr w14:paraId="583546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8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EDA6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36"/>
                <w:szCs w:val="36"/>
                <w:highlight w:val="none"/>
              </w:rPr>
              <w:t>贵州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黔通招标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36"/>
                <w:szCs w:val="36"/>
                <w:highlight w:val="none"/>
              </w:rPr>
              <w:t>代理有限公司</w:t>
            </w:r>
          </w:p>
          <w:p w14:paraId="00E7F8F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竞争性比选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44"/>
                <w:szCs w:val="44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 w14:paraId="5AB8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BA2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8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贵州省贵阳公路管理局2025年新接养</w:t>
            </w:r>
          </w:p>
          <w:p w14:paraId="4961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普通国省道标线施划</w:t>
            </w:r>
            <w:r>
              <w:rPr>
                <w:rFonts w:hint="eastAsia" w:ascii="宋体" w:hAnsi="宋体" w:cs="宋体"/>
                <w:b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（二次）</w:t>
            </w:r>
          </w:p>
        </w:tc>
      </w:tr>
      <w:tr w14:paraId="558057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2A5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C0149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72F1CC2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highlight w:val="none"/>
              </w:rPr>
              <w:t>（加盖单位公章）</w:t>
            </w:r>
          </w:p>
        </w:tc>
      </w:tr>
      <w:tr w14:paraId="3E15FB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F4E3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购买标段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647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AAB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DAD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6E21D5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12C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投标单位</w:t>
            </w:r>
          </w:p>
          <w:p w14:paraId="76F8CD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D5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A63A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  <w:p w14:paraId="332FCD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965B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E04B4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9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260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E47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340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  <w:t>QQ邮箱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4651D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04F96C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568A"/>
    <w:rsid w:val="6169402E"/>
    <w:rsid w:val="63FB568A"/>
    <w:rsid w:val="780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彩色列表 - 强调文字颜色 11"/>
    <w:basedOn w:val="1"/>
    <w:next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2025-09-05T06:45:00Z</dcterms:created>
  <dc:creator>Joein</dc:creator>
  <cp:lastModifiedBy>Pumpkin</cp:lastModifiedBy>
  <dcterms:modified xsi:type="dcterms:W3CDTF">2025-09-08T02:29:29Z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0E088ED7964649C7AF22140E9EC7DB4C_11</vt:lpwstr>
  </property>
  <property fmtid="{D5CDD505-2E9C-101B-9397-08002B2CF9AE}" pid="4" name="KSOTemplateDocerSaveRecord">
    <vt:lpwstr>eyJoZGlkIjoiMjQxMjVkMTQ3NzUwZGQ2OWI1MTQ1NWE5ZWNkNTk3NDUiLCJ1c2VySWQiOiIzODYwNTQ0ODEifQ==</vt:lpwstr>
  </property>
</Properties>
</file>