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1BD3">
      <w:pPr>
        <w:adjustRightInd w:val="0"/>
        <w:snapToGrid w:val="0"/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附表</w:t>
      </w:r>
    </w:p>
    <w:p w14:paraId="029B77B6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4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52EC93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21D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243ED2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E85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0471F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24"/>
                <w:highlight w:val="none"/>
                <w:u w:val="none"/>
                <w:lang w:val="en-US" w:eastAsia="zh-CN"/>
              </w:rPr>
              <w:t>贵州省贵阳公路管理局2025年度养护工程项目竣工决算审计</w:t>
            </w:r>
          </w:p>
        </w:tc>
      </w:tr>
      <w:tr w14:paraId="214C49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2FE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供应商单位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1A1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全称，加盖单位公章）</w:t>
            </w:r>
          </w:p>
        </w:tc>
      </w:tr>
      <w:tr w14:paraId="722C11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2A0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94C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1BE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E5D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月  日</w:t>
            </w:r>
          </w:p>
        </w:tc>
      </w:tr>
      <w:tr w14:paraId="7A1275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739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AB9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650D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06A507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B99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7737D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935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712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265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QQ邮箱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A06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23C2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980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05028"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姓名：张佳盈</w:t>
            </w:r>
          </w:p>
          <w:p w14:paraId="08CE58AF"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联系电话：17684256391</w:t>
            </w:r>
          </w:p>
        </w:tc>
      </w:tr>
    </w:tbl>
    <w:p w14:paraId="6B56A215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7E3C6E2E">
      <w:pPr>
        <w:adjustRightInd w:val="0"/>
        <w:snapToGrid w:val="0"/>
        <w:spacing w:line="360" w:lineRule="auto"/>
        <w:jc w:val="left"/>
        <w:outlineLvl w:val="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注：联合体单位购买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文件时，由联合体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牵头人单位获取采购文件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即可。 </w:t>
      </w:r>
    </w:p>
    <w:p w14:paraId="2DF21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756B5"/>
    <w:rsid w:val="33A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 3"/>
    <w:basedOn w:val="1"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2025-10-21T06:48:00Z</dcterms:created>
  <dc:creator>Joein</dc:creator>
  <cp:lastModifiedBy>Joein</cp:lastModifiedBy>
  <dcterms:modified xsi:type="dcterms:W3CDTF">2025-10-21T06:48:26Z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92B2146C637148E9A9E35DF1647FB2E4_11</vt:lpwstr>
  </property>
  <property fmtid="{D5CDD505-2E9C-101B-9397-08002B2CF9AE}" pid="4" name="KSOTemplateDocerSaveRecord">
    <vt:lpwstr>eyJoZGlkIjoiZWZjYTQ1Yzg3YWM1YmExOTMwMzUxZTI1NDQ5ZjQzYTciLCJ1c2VySWQiOiI2NTk4NzY1MzUifQ==</vt:lpwstr>
  </property>
</Properties>
</file>